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DA" w:rsidRDefault="00955C5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536039</wp:posOffset>
            </wp:positionH>
            <wp:positionV relativeFrom="page">
              <wp:posOffset>767163</wp:posOffset>
            </wp:positionV>
            <wp:extent cx="1879558" cy="990715"/>
            <wp:effectExtent l="0" t="0" r="6392" b="0"/>
            <wp:wrapNone/>
            <wp:docPr id="1" name="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58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12EDA" w:rsidRDefault="00955C5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28"/>
          <w:szCs w:val="28"/>
        </w:rPr>
        <w:t>AIDE AUX SÉJOURS JEUNES ÉTÉ 2020</w:t>
      </w:r>
    </w:p>
    <w:p w:rsidR="00312EDA" w:rsidRDefault="00312EDA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312EDA" w:rsidRDefault="00312EDA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128875</wp:posOffset>
                </wp:positionV>
                <wp:extent cx="5946142" cy="494662"/>
                <wp:effectExtent l="0" t="0" r="16508" b="19688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42" cy="49466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>
                            <a:alpha val="21000"/>
                          </a:srgbClr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12EDA" w:rsidRDefault="00312E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-17.15pt;margin-top:10.15pt;width:468.2pt;height:3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IfSAMAAEwIAAAOAAAAZHJzL2Uyb0RvYy54bWysVm1r2zAQ/j7YfxD6uNHact7aUKd0LR2D&#10;shXa/QBFlmKDbHmS8tL9+t3JL3HSBMYYAVvyPXp099zplJvbXanJRlpXmCql7DKmRFbCZEW1SunP&#10;18eLK0qc51XGtalkSt+ko7eLjx9utvVcJiY3OpOWAEnl5ts6pbn39TyKnMhlyd2lqWUFRmVsyT1M&#10;7SrKLN8Ce6mjJI6n0dbYrLZGSOfg60NjpIvAr5QU/odSTnqiUwq++fC04bnEZ7S44fOV5XVeiNYN&#10;/g9elLyoYNOe6oF7Tta2eEdVFsIaZ5S/FKaMjFKFkCEGiIbFR9G85LyWIRYQx9W9TO7/0Yrvm2dL&#10;iiylCSUVLyFFYVeGymxrNwfAS/1s25mDIYa5U7bENwRAdkHNt15NufNEwMfJ9XjKxkArwDaGyTRB&#10;0mi/Wqyd/ypNYOKbJ+ebbGQwClpmrUcKMqdKDYnZcE22bdJ6Kxta82MrOLBf2yW8XzsaWhM2jd8h&#10;xh3iU0RUTBg5iZoMUewcatqhMA4V5ICS6Z2ZHZhHx5HAUWoi+XxB1IzERE2PIdcdBJ29OucG6/VE&#10;2BRg6vqYifWqImZ2GtNrixgGDo1JKJxhUKyXOIBgr1OgA5UZgCYnmA5Fhu1aEJTUqisannd1JHZV&#10;W0gwIhwb0khk43BMa+OwbnNBCRSnx+CBBHBYdz08HmJtgG7EGexp5uVZdDLk1ie4G3/aCCw0Mmxh&#10;ioHk0MQUAy2gjSlUFxqZYuMmgTX3KACGgUOyhYMdqprk3QhtpdnIVxNQHoWAWkQhmpKEnfd2XR3g&#10;YLshrrN277pha1GhgoGts3bvFtXu+Xeornd0HEIbJ5u0YaAhf33wqN2gtziji+yx0BoDdna1vNeW&#10;wBFM6ZcEfyEVXNc5b74mLG76APC08MB/wKMrFJclsxhOiuBwdynNfaA6wB3sNxpPJ3chVUg9dKu2&#10;zj9wlzceBFOT0bLw0jaBaijPCJty04Zx5HfLHRhxuDTZG/RyuIyhQHJjf1OyhYstpe7XmltJif5W&#10;wc2Bt2A3sN1g2Q14JWBpSoWHem8m9x7msAouLBD4qXqpBc5Ry8rcrb1RBTbu4FjjQzuBKyvI1l6v&#10;eCcO5wG1/xOw+AMAAP//AwBQSwMEFAAGAAgAAAAhAG49subcAAAACQEAAA8AAABkcnMvZG93bnJl&#10;di54bWxMj8FuwjAMhu+TeIfIk3aZIKFMCLqmCLGNO2yHHdPGaysap0oCdG8/c2In2/Kn35+Lzeh6&#10;ccEQO08a5jMFAqn2tqNGw9fnx3QFIiZD1vSeUMMvRtiUk4fC5NZf6YCXY2oEh1DMjYY2pSGXMtYt&#10;OhNnfkDi3Y8PziQeQyNtMFcOd73MlFpKZzriC60ZcNdifTqenYa3Kiyf6/C9X0e5U++kTvt0UFo/&#10;PY7bVxAJx3SH4abP6lCyU+XPZKPoNUwXLwtGNWSKKwNrlc1BVNysMpBlIf9/UP4BAAD//wMAUEsB&#10;Ai0AFAAGAAgAAAAhALaDOJL+AAAA4QEAABMAAAAAAAAAAAAAAAAAAAAAAFtDb250ZW50X1R5cGVz&#10;XS54bWxQSwECLQAUAAYACAAAACEAOP0h/9YAAACUAQAACwAAAAAAAAAAAAAAAAAvAQAAX3JlbHMv&#10;LnJlbHNQSwECLQAUAAYACAAAACEAoykSH0gDAABMCAAADgAAAAAAAAAAAAAAAAAuAgAAZHJzL2Uy&#10;b0RvYy54bWxQSwECLQAUAAYACAAAACEAbj2y5twAAAAJAQAADwAAAAAAAAAAAAAAAACiBQAAZHJz&#10;L2Rvd25yZXYueG1sUEsFBgAAAAAEAAQA8wAAAKsGAAAAAA==&#10;" adj="-11796480,,5400" path="m,l21600,r,21600l,21600,,xe" fillcolor="#b2b2b2" strokecolor="#3465a4" strokeweight=".35281mm">
                <v:fill opacity="13878f"/>
                <v:stroke joinstyle="miter"/>
                <v:formulas/>
                <v:path arrowok="t" o:connecttype="custom" o:connectlocs="2973071,0;5946142,247331;2973071,494662;0,247331" o:connectangles="270,0,90,180" textboxrect="0,0,21600,21600"/>
                <v:textbox inset="0,0,0,0">
                  <w:txbxContent>
                    <w:p w:rsidR="00312EDA" w:rsidRDefault="00312ED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EDA" w:rsidRDefault="00955C5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ATTESTATION DE SÉJOUR ACQUITTÉ</w:t>
      </w:r>
    </w:p>
    <w:p w:rsidR="00312EDA" w:rsidRDefault="00955C5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(établie après le séjour par le directeur d’établissement)</w:t>
      </w:r>
    </w:p>
    <w:p w:rsidR="00312EDA" w:rsidRDefault="00312E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soussigné(e)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312EDA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pos="2680"/>
          <w:tab w:val="left" w:leader="dot" w:pos="8860"/>
        </w:tabs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Directeur ou organisateur du </w:t>
      </w:r>
      <w:r>
        <w:rPr>
          <w:rFonts w:ascii="Times New Roman" w:eastAsia="Times New Roman" w:hAnsi="Times New Roman" w:cs="Times New Roman"/>
          <w:color w:val="000000"/>
        </w:rPr>
        <w:t>séjour d’enfant :</w:t>
      </w:r>
    </w:p>
    <w:p w:rsidR="00312EDA" w:rsidRDefault="00312EDA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dénomination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agrément délivré par le Ministère de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leader="dot" w:pos="532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à la date du </w:t>
      </w:r>
      <w:r>
        <w:rPr>
          <w:rFonts w:ascii="Times New Roman" w:eastAsia="Times New Roman" w:hAnsi="Times New Roman" w:cs="Times New Roman"/>
          <w:color w:val="000000"/>
        </w:rPr>
        <w:tab/>
        <w:t xml:space="preserve">sous le numéro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312EDA">
      <w:pPr>
        <w:pStyle w:val="Standard"/>
        <w:tabs>
          <w:tab w:val="left" w:leader="dot" w:pos="532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leader="dot" w:pos="644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certifie que l’enfant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né(e) le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pos="1140"/>
          <w:tab w:val="left" w:leader="dot" w:pos="644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pos="1140"/>
          <w:tab w:val="left" w:leader="dot" w:pos="3640"/>
          <w:tab w:val="left" w:leader="dot" w:pos="5160"/>
          <w:tab w:val="left" w:leader="dot" w:pos="884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participé au séjour du </w:t>
      </w:r>
      <w:r>
        <w:rPr>
          <w:rFonts w:ascii="Times New Roman" w:eastAsia="Times New Roman" w:hAnsi="Times New Roman" w:cs="Times New Roman"/>
          <w:color w:val="000000"/>
        </w:rPr>
        <w:tab/>
        <w:t>au</w:t>
      </w:r>
      <w:r>
        <w:rPr>
          <w:rFonts w:ascii="Times New Roman" w:eastAsia="Times New Roman" w:hAnsi="Times New Roman" w:cs="Times New Roman"/>
          <w:color w:val="000000"/>
        </w:rPr>
        <w:tab/>
        <w:t xml:space="preserve">à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955C50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et que ce séjour a été acquitté.</w:t>
      </w: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pos="1140"/>
          <w:tab w:val="left" w:leader="dot" w:pos="382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Nombre de journée de présence :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804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pos="1140"/>
          <w:tab w:val="left" w:leader="dot" w:pos="3820"/>
          <w:tab w:val="left" w:leader="dot" w:pos="804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Prix du séjour :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Attestation délivrée pour servir et valoir ce que de droit.</w:t>
      </w:r>
    </w:p>
    <w:p w:rsidR="00312EDA" w:rsidRDefault="00312EDA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312EDA" w:rsidRDefault="00955C50">
      <w:pPr>
        <w:pStyle w:val="Standard"/>
        <w:tabs>
          <w:tab w:val="left" w:leader="dot" w:pos="8880"/>
        </w:tabs>
        <w:ind w:left="4460" w:firstLine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Fait à </w:t>
      </w:r>
      <w:r>
        <w:rPr>
          <w:rFonts w:ascii="Times New Roman" w:eastAsia="Times New Roman" w:hAnsi="Times New Roman" w:cs="Times New Roman"/>
          <w:color w:val="000000"/>
        </w:rPr>
        <w:tab/>
        <w:t>,</w:t>
      </w:r>
    </w:p>
    <w:p w:rsidR="00312EDA" w:rsidRDefault="00955C50">
      <w:pPr>
        <w:pStyle w:val="Standard"/>
        <w:tabs>
          <w:tab w:val="left" w:leader="dot" w:pos="8880"/>
        </w:tabs>
        <w:ind w:left="4460" w:firstLine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 </w:t>
      </w:r>
      <w:r>
        <w:rPr>
          <w:rFonts w:ascii="Times New Roman" w:eastAsia="Times New Roman" w:hAnsi="Times New Roman" w:cs="Times New Roman"/>
          <w:color w:val="000000"/>
        </w:rPr>
        <w:tab/>
        <w:t>,</w:t>
      </w:r>
    </w:p>
    <w:p w:rsidR="00312EDA" w:rsidRDefault="00955C50">
      <w:pPr>
        <w:pStyle w:val="Standard"/>
        <w:tabs>
          <w:tab w:val="left" w:leader="dot" w:pos="8880"/>
        </w:tabs>
        <w:ind w:left="4460" w:firstLine="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Cachet de l’organisme et signature du directeur</w:t>
      </w:r>
    </w:p>
    <w:sectPr w:rsidR="00312EDA">
      <w:pgSz w:w="11880" w:h="16820"/>
      <w:pgMar w:top="1360" w:right="0" w:bottom="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50" w:rsidRDefault="00955C50">
      <w:pPr>
        <w:rPr>
          <w:rFonts w:hint="eastAsia"/>
        </w:rPr>
      </w:pPr>
      <w:r>
        <w:separator/>
      </w:r>
    </w:p>
  </w:endnote>
  <w:endnote w:type="continuationSeparator" w:id="0">
    <w:p w:rsidR="00955C50" w:rsidRDefault="00955C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50" w:rsidRDefault="00955C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5C50" w:rsidRDefault="00955C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2EDA"/>
    <w:rsid w:val="00312EDA"/>
    <w:rsid w:val="004665FE"/>
    <w:rsid w:val="009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E06F4-144A-4EC0-BD96-68BA2C4D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paragraph" w:customStyle="1" w:styleId="Framecontents">
    <w:name w:val="Frame contents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customStyle="1" w:styleId="BulletSymbols">
    <w:name w:val="Bullet_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Endnoteanchor0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 Marena</dc:creator>
  <cp:lastModifiedBy>Loic Lesage</cp:lastModifiedBy>
  <cp:revision>2</cp:revision>
  <dcterms:created xsi:type="dcterms:W3CDTF">2020-06-04T13:25:00Z</dcterms:created>
  <dcterms:modified xsi:type="dcterms:W3CDTF">2020-06-04T13:25:00Z</dcterms:modified>
</cp:coreProperties>
</file>